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3F072564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  <w:r w:rsidR="00785EA1" w:rsidRPr="00785EA1">
        <w:rPr>
          <w:i/>
          <w:iCs/>
          <w:sz w:val="20"/>
          <w:szCs w:val="20"/>
        </w:rPr>
        <w:t>(richiesto dal bando</w:t>
      </w:r>
      <w:r w:rsidR="00785EA1">
        <w:rPr>
          <w:i/>
          <w:iCs/>
          <w:sz w:val="20"/>
          <w:szCs w:val="20"/>
        </w:rPr>
        <w:t xml:space="preserve"> di selezione vedi</w:t>
      </w:r>
      <w:r w:rsidR="00785EA1" w:rsidRPr="00785EA1">
        <w:rPr>
          <w:i/>
          <w:iCs/>
          <w:sz w:val="20"/>
          <w:szCs w:val="20"/>
        </w:rPr>
        <w:t xml:space="preserve"> art. 2)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5C9F94B6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le informazioni di seguito per ogni titolo ulteriore (es. dottorato</w:t>
      </w:r>
      <w:r w:rsidR="00785EA1">
        <w:rPr>
          <w:i/>
          <w:iCs/>
          <w:sz w:val="20"/>
          <w:szCs w:val="20"/>
        </w:rPr>
        <w:t xml:space="preserve"> di ricerca-specificare denominazione del titolo del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0473">
    <w:abstractNumId w:val="4"/>
  </w:num>
  <w:num w:numId="2" w16cid:durableId="620234754">
    <w:abstractNumId w:val="2"/>
  </w:num>
  <w:num w:numId="3" w16cid:durableId="581260482">
    <w:abstractNumId w:val="9"/>
  </w:num>
  <w:num w:numId="4" w16cid:durableId="263732067">
    <w:abstractNumId w:val="8"/>
  </w:num>
  <w:num w:numId="5" w16cid:durableId="1609314865">
    <w:abstractNumId w:val="10"/>
  </w:num>
  <w:num w:numId="6" w16cid:durableId="1885285349">
    <w:abstractNumId w:val="11"/>
  </w:num>
  <w:num w:numId="7" w16cid:durableId="836575898">
    <w:abstractNumId w:val="7"/>
  </w:num>
  <w:num w:numId="8" w16cid:durableId="1851791103">
    <w:abstractNumId w:val="3"/>
  </w:num>
  <w:num w:numId="9" w16cid:durableId="1429618442">
    <w:abstractNumId w:val="1"/>
  </w:num>
  <w:num w:numId="10" w16cid:durableId="1228803108">
    <w:abstractNumId w:val="0"/>
  </w:num>
  <w:num w:numId="11" w16cid:durableId="1850827279">
    <w:abstractNumId w:val="6"/>
  </w:num>
  <w:num w:numId="12" w16cid:durableId="30346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25429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85EA1"/>
    <w:rsid w:val="007A0F42"/>
    <w:rsid w:val="007B30D1"/>
    <w:rsid w:val="007E0A87"/>
    <w:rsid w:val="00815EA9"/>
    <w:rsid w:val="00816465"/>
    <w:rsid w:val="00831FD5"/>
    <w:rsid w:val="0085133E"/>
    <w:rsid w:val="00861499"/>
    <w:rsid w:val="00864EE0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3D9D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Patrizia Assirelli</cp:lastModifiedBy>
  <cp:revision>2</cp:revision>
  <dcterms:created xsi:type="dcterms:W3CDTF">2025-08-21T07:28:00Z</dcterms:created>
  <dcterms:modified xsi:type="dcterms:W3CDTF">2025-08-21T07:28:00Z</dcterms:modified>
</cp:coreProperties>
</file>